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EB" w:rsidRDefault="00B22DEB" w:rsidP="00B22DEB">
      <w:pPr>
        <w:bidi/>
        <w:rPr>
          <w:rtl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4E007F99" wp14:editId="042BFDC2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714375" cy="7143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émie Beit al-hik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DEB" w:rsidRDefault="00B22DEB" w:rsidP="00B22DE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:rsidR="00B22DEB" w:rsidRDefault="00B22DEB" w:rsidP="00B22DE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8171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المجمع التونسي للعلوم والآداب والفنون </w:t>
      </w:r>
    </w:p>
    <w:p w:rsidR="00B22DEB" w:rsidRDefault="00B22DEB" w:rsidP="00B22DE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81718">
        <w:rPr>
          <w:rFonts w:ascii="Arabic Typesetting" w:hAnsi="Arabic Typesetting" w:cs="Arabic Typesetting"/>
          <w:b/>
          <w:bCs/>
          <w:sz w:val="36"/>
          <w:szCs w:val="36"/>
          <w:rtl/>
        </w:rPr>
        <w:t>"بيت الحكمة"</w:t>
      </w:r>
    </w:p>
    <w:p w:rsidR="00B22DEB" w:rsidRDefault="00B22DEB" w:rsidP="00B22DE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:rsidR="006D2A77" w:rsidRPr="006A0477" w:rsidRDefault="006D2A77" w:rsidP="006D2A77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rabic Typesetting" w:hAnsi="Arabic Typesetting" w:cs="Arabic Typesetting"/>
          <w:b/>
          <w:bCs/>
          <w:color w:val="BF8F00" w:themeColor="accent4" w:themeShade="BF"/>
          <w:sz w:val="44"/>
          <w:szCs w:val="44"/>
          <w:lang w:bidi="ar-TN"/>
        </w:rPr>
      </w:pPr>
      <w:r w:rsidRPr="006A0477">
        <w:rPr>
          <w:rFonts w:ascii="Arabic Typesetting" w:hAnsi="Arabic Typesetting" w:cs="Arabic Typesetting" w:hint="cs"/>
          <w:b/>
          <w:bCs/>
          <w:color w:val="BF8F00" w:themeColor="accent4" w:themeShade="BF"/>
          <w:sz w:val="44"/>
          <w:szCs w:val="44"/>
          <w:rtl/>
          <w:lang w:bidi="ar-TN"/>
        </w:rPr>
        <w:t>رئيسة القسم:</w:t>
      </w:r>
    </w:p>
    <w:bookmarkStart w:id="0" w:name="_GoBack"/>
    <w:bookmarkEnd w:id="0"/>
    <w:p w:rsidR="00734190" w:rsidRPr="00734190" w:rsidRDefault="00734190" w:rsidP="00734190">
      <w:pPr>
        <w:pStyle w:val="Paragraphedeliste"/>
        <w:numPr>
          <w:ilvl w:val="0"/>
          <w:numId w:val="14"/>
        </w:numPr>
        <w:bidi/>
        <w:spacing w:before="100" w:after="10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r>
        <w:fldChar w:fldCharType="begin"/>
      </w:r>
      <w:r>
        <w:instrText xml:space="preserve"> HYPERLINK "https://www.beitalhikma.tn/wp-content/uploads/2020/02/Hamadi-Ben-Jaballah.pdf" </w:instrText>
      </w:r>
      <w:r>
        <w:fldChar w:fldCharType="separate"/>
      </w:r>
      <w:r w:rsidRPr="00734190">
        <w:rPr>
          <w:rStyle w:val="Lienhypertexte"/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rtl/>
          <w:lang w:eastAsia="fr-FR"/>
        </w:rPr>
        <w:t>حمّادي بن جاء بالله</w:t>
      </w:r>
      <w:r w:rsidRPr="00734190">
        <w:rPr>
          <w:rStyle w:val="Lienhypertexte"/>
          <w:rFonts w:ascii="inherit" w:eastAsia="Times New Roman" w:hAnsi="inherit" w:cs="Segoe UI"/>
          <w:sz w:val="24"/>
          <w:szCs w:val="24"/>
          <w:bdr w:val="none" w:sz="0" w:space="0" w:color="auto" w:frame="1"/>
          <w:rtl/>
          <w:lang w:eastAsia="fr-FR"/>
        </w:rPr>
        <w:t>:</w:t>
      </w:r>
      <w:r w:rsidRPr="00734190">
        <w:rPr>
          <w:rStyle w:val="Lienhypertexte"/>
          <w:rFonts w:ascii="inherit" w:eastAsia="Times New Roman" w:hAnsi="inherit" w:cs="Segoe UI"/>
          <w:sz w:val="24"/>
          <w:szCs w:val="24"/>
          <w:bdr w:val="none" w:sz="0" w:space="0" w:color="auto" w:frame="1"/>
          <w:lang w:eastAsia="fr-FR"/>
        </w:rPr>
        <w:t xml:space="preserve"> </w:t>
      </w:r>
      <w:r w:rsidRPr="00734190">
        <w:rPr>
          <w:rStyle w:val="Lienhypertexte"/>
          <w:rFonts w:ascii="inherit" w:eastAsia="Times New Roman" w:hAnsi="inherit" w:cs="Segoe UI"/>
          <w:sz w:val="24"/>
          <w:szCs w:val="24"/>
          <w:bdr w:val="none" w:sz="0" w:space="0" w:color="auto" w:frame="1"/>
          <w:rtl/>
          <w:lang w:eastAsia="fr-FR"/>
        </w:rPr>
        <w:t>فلسفة</w:t>
      </w:r>
      <w:r w:rsidRPr="00734190">
        <w:rPr>
          <w:rStyle w:val="Lienhypertexte"/>
          <w:rFonts w:ascii="inherit" w:eastAsia="Times New Roman" w:hAnsi="inherit" w:cs="Segoe UI"/>
          <w:sz w:val="24"/>
          <w:szCs w:val="24"/>
          <w:bdr w:val="none" w:sz="0" w:space="0" w:color="auto" w:frame="1"/>
          <w:lang w:eastAsia="fr-FR"/>
        </w:rPr>
        <w:fldChar w:fldCharType="end"/>
      </w:r>
    </w:p>
    <w:p w:rsidR="006D2A77" w:rsidRPr="006D2A77" w:rsidRDefault="006D2A77" w:rsidP="006D2A77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B22DEB" w:rsidRPr="006A0477" w:rsidRDefault="00B22DEB" w:rsidP="00B22DEB">
      <w:pPr>
        <w:pStyle w:val="Paragraphedeliste"/>
        <w:numPr>
          <w:ilvl w:val="0"/>
          <w:numId w:val="1"/>
        </w:num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fr-FR"/>
        </w:rPr>
      </w:pPr>
      <w:r w:rsidRPr="006A0477">
        <w:rPr>
          <w:rFonts w:ascii="inherit" w:eastAsia="Times New Roman" w:hAnsi="inherit" w:cs="Times New Roman"/>
          <w:b/>
          <w:bCs/>
          <w:color w:val="BF8F00" w:themeColor="accent4" w:themeShade="BF"/>
          <w:sz w:val="32"/>
          <w:szCs w:val="32"/>
          <w:bdr w:val="none" w:sz="0" w:space="0" w:color="auto" w:frame="1"/>
          <w:rtl/>
          <w:lang w:eastAsia="fr-FR"/>
        </w:rPr>
        <w:t>الأعضاء العاملون المقيمون بالجمهورية التونسية</w:t>
      </w:r>
    </w:p>
    <w:p w:rsidR="00734190" w:rsidRPr="00734190" w:rsidRDefault="00734190" w:rsidP="00734190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57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6" w:history="1">
        <w:r w:rsidRPr="00734190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 xml:space="preserve">رجاء بحري </w:t>
        </w:r>
        <w:proofErr w:type="gramStart"/>
        <w:r w:rsidRPr="00734190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ياسين :</w:t>
        </w:r>
        <w:proofErr w:type="gramEnd"/>
        <w:r w:rsidRPr="00734190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 </w:t>
        </w:r>
        <w:r w:rsidRPr="00734190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لغة وآداب إسبانية</w:t>
        </w:r>
      </w:hyperlink>
    </w:p>
    <w:p w:rsidR="00B22DEB" w:rsidRPr="00DB5D4F" w:rsidRDefault="00734190" w:rsidP="00734190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Style w:val="Lienhypertexte"/>
          <w:rFonts w:ascii="inherit" w:eastAsia="Times New Roman" w:hAnsi="inherit" w:cs="Segoe UI"/>
          <w:b/>
          <w:bCs/>
          <w:color w:val="000000"/>
          <w:sz w:val="24"/>
          <w:szCs w:val="24"/>
          <w:u w:val="none"/>
          <w:bdr w:val="none" w:sz="0" w:space="0" w:color="auto" w:frame="1"/>
          <w:lang w:eastAsia="fr-FR"/>
        </w:rPr>
      </w:pPr>
      <w:hyperlink r:id="rId7" w:tgtFrame="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 xml:space="preserve">آمنة بالحاج </w:t>
        </w:r>
        <w:proofErr w:type="gramStart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يحي :</w:t>
        </w:r>
        <w:proofErr w:type="gramEnd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 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رواية بالفرنسية</w:t>
        </w:r>
      </w:hyperlink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8" w:tgtFrame="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 xml:space="preserve">علياء بكار </w:t>
        </w:r>
        <w:proofErr w:type="spellStart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برناز</w:t>
        </w:r>
        <w:proofErr w:type="spellEnd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: 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آداب فرنسية</w:t>
        </w:r>
      </w:hyperlink>
    </w:p>
    <w:p w:rsidR="00B22DEB" w:rsidRPr="00B22DEB" w:rsidRDefault="001E3438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9" w:tgtFrame="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منير خليفة: 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 xml:space="preserve">لغة وآداب </w:t>
        </w:r>
        <w:proofErr w:type="spellStart"/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انڤليزية</w:t>
        </w:r>
        <w:proofErr w:type="spellEnd"/>
      </w:hyperlink>
    </w:p>
    <w:p w:rsidR="00B22DEB" w:rsidRPr="00B22DEB" w:rsidRDefault="00B22DEB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r w:rsidRPr="00B22DEB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  <w:t>محمّد صلاح الدين الشريف: </w:t>
      </w:r>
      <w:r w:rsidRPr="00B22DEB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rtl/>
          <w:lang w:eastAsia="fr-FR"/>
        </w:rPr>
        <w:t>اللّغة والآداب العربية</w:t>
      </w:r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0" w:tgtFrame="_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حمادي صمود: 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لغة وآداب عربية</w:t>
        </w:r>
      </w:hyperlink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1" w:tgtFrame="_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محمود طرشونة: 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أدب مقارن</w:t>
        </w:r>
      </w:hyperlink>
    </w:p>
    <w:p w:rsidR="00B22DEB" w:rsidRPr="00B22DEB" w:rsidRDefault="00B22DEB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r w:rsidRPr="00B22DEB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  <w:t>جلول </w:t>
      </w:r>
      <w:proofErr w:type="spellStart"/>
      <w:r w:rsidRPr="00B22DEB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  <w:t>عزونة</w:t>
      </w:r>
      <w:proofErr w:type="spellEnd"/>
      <w:r w:rsidRPr="00B22DEB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  <w:t>: </w:t>
      </w:r>
      <w:r w:rsidRPr="00B22DEB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rtl/>
          <w:lang w:eastAsia="fr-FR"/>
        </w:rPr>
        <w:t>لغة ورواية فرنسية</w:t>
      </w:r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2" w:history="1">
        <w:r w:rsidR="00B22DEB" w:rsidRPr="00F96B74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منير </w:t>
        </w:r>
        <w:proofErr w:type="spellStart"/>
        <w:r w:rsidR="00B22DEB" w:rsidRPr="00F96B74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الفندري</w:t>
        </w:r>
        <w:proofErr w:type="spellEnd"/>
        <w:r w:rsidR="00B22DEB" w:rsidRPr="00F96B74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: </w:t>
        </w:r>
        <w:r w:rsidR="00B22DEB" w:rsidRPr="00F96B74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لغة وآداب ألمانية</w:t>
        </w:r>
      </w:hyperlink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3" w:history="1">
        <w:r w:rsidR="00B22DEB" w:rsidRPr="00B70BB3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محمّد كمال الدّين قحّة</w:t>
        </w:r>
        <w:r w:rsidR="00B22DEB" w:rsidRPr="00B70BB3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:</w:t>
        </w:r>
        <w:r w:rsidR="00B22DEB" w:rsidRPr="00B70BB3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lang w:eastAsia="fr-FR"/>
          </w:rPr>
          <w:t xml:space="preserve"> </w:t>
        </w:r>
        <w:r w:rsidR="00B22DEB" w:rsidRPr="00B70BB3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أدب وحضارة فرنسيّة</w:t>
        </w:r>
      </w:hyperlink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4" w:tgtFrame="blank" w:history="1">
        <w:proofErr w:type="gramStart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علي</w:t>
        </w:r>
        <w:proofErr w:type="gramEnd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 xml:space="preserve"> اللّواتي: 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أدب ودراما</w:t>
        </w:r>
      </w:hyperlink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5" w:history="1">
        <w:r w:rsidR="00B22DEB" w:rsidRPr="009829A0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عزّ الدين المدني: </w:t>
        </w:r>
        <w:r w:rsidR="00B22DEB" w:rsidRPr="009829A0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تأليف مسرحي</w:t>
        </w:r>
      </w:hyperlink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6" w:tgtFrame="_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سمير المرزوقي: 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أدب وحضارة فرنسيّة</w:t>
        </w:r>
      </w:hyperlink>
    </w:p>
    <w:p w:rsidR="00B22DEB" w:rsidRPr="00B22DEB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7" w:tgtFrame="_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مبروك المناعي:</w:t>
        </w:r>
        <w:r w:rsid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lang w:eastAsia="fr-FR"/>
          </w:rPr>
          <w:t xml:space="preserve"> 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الشعر العربي ونظرية الشعر</w:t>
        </w:r>
      </w:hyperlink>
    </w:p>
    <w:p w:rsidR="00B22DEB" w:rsidRPr="00031CAC" w:rsidRDefault="00734190" w:rsidP="00B22DEB">
      <w:pPr>
        <w:pStyle w:val="Paragraphedeliste"/>
        <w:numPr>
          <w:ilvl w:val="0"/>
          <w:numId w:val="9"/>
        </w:numPr>
        <w:bidi/>
        <w:spacing w:before="100" w:after="100" w:line="240" w:lineRule="auto"/>
        <w:ind w:firstLine="0"/>
        <w:textAlignment w:val="baseline"/>
        <w:rPr>
          <w:rStyle w:val="Lienhypertexte"/>
          <w:rFonts w:ascii="inherit" w:eastAsia="Times New Roman" w:hAnsi="inherit" w:cs="Segoe UI"/>
          <w:b/>
          <w:bCs/>
          <w:color w:val="000000"/>
          <w:sz w:val="24"/>
          <w:szCs w:val="24"/>
          <w:u w:val="none"/>
          <w:bdr w:val="none" w:sz="0" w:space="0" w:color="auto" w:frame="1"/>
          <w:lang w:eastAsia="fr-FR"/>
        </w:rPr>
      </w:pPr>
      <w:hyperlink r:id="rId18" w:tgtFrame="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 xml:space="preserve">المنصف </w:t>
        </w:r>
        <w:proofErr w:type="spellStart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الوهايبي</w:t>
        </w:r>
        <w:proofErr w:type="spellEnd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: 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أدب عربي</w:t>
        </w:r>
      </w:hyperlink>
    </w:p>
    <w:p w:rsidR="00B22DEB" w:rsidRPr="006A0477" w:rsidRDefault="00B22DEB" w:rsidP="00B22DEB">
      <w:pPr>
        <w:bidi/>
        <w:spacing w:before="100" w:after="100" w:line="240" w:lineRule="auto"/>
        <w:ind w:left="65"/>
        <w:jc w:val="both"/>
        <w:textAlignment w:val="baseline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fr-FR"/>
        </w:rPr>
      </w:pPr>
    </w:p>
    <w:p w:rsidR="00B22DEB" w:rsidRPr="006A0477" w:rsidRDefault="00B22DEB" w:rsidP="00BD666E">
      <w:pPr>
        <w:pStyle w:val="Paragraphedeliste"/>
        <w:numPr>
          <w:ilvl w:val="0"/>
          <w:numId w:val="4"/>
        </w:numPr>
        <w:bidi/>
        <w:spacing w:after="0" w:line="240" w:lineRule="auto"/>
        <w:ind w:left="567" w:firstLine="0"/>
        <w:textAlignment w:val="baseline"/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fr-FR"/>
        </w:rPr>
      </w:pPr>
      <w:r w:rsidRPr="006A0477">
        <w:rPr>
          <w:rFonts w:ascii="inherit" w:eastAsia="Times New Roman" w:hAnsi="inherit" w:cs="Times New Roman"/>
          <w:b/>
          <w:bCs/>
          <w:i/>
          <w:iCs/>
          <w:color w:val="BF8F00" w:themeColor="accent4" w:themeShade="BF"/>
          <w:sz w:val="32"/>
          <w:szCs w:val="32"/>
          <w:bdr w:val="none" w:sz="0" w:space="0" w:color="auto" w:frame="1"/>
          <w:rtl/>
          <w:lang w:eastAsia="fr-FR"/>
        </w:rPr>
        <w:t>الأعضاء</w:t>
      </w:r>
      <w:r w:rsidRPr="006A0477">
        <w:rPr>
          <w:rFonts w:ascii="inherit" w:eastAsia="Times New Roman" w:hAnsi="inherit" w:cs="Times New Roman" w:hint="cs"/>
          <w:b/>
          <w:bCs/>
          <w:i/>
          <w:iCs/>
          <w:color w:val="BF8F00" w:themeColor="accent4" w:themeShade="BF"/>
          <w:sz w:val="32"/>
          <w:szCs w:val="32"/>
          <w:bdr w:val="none" w:sz="0" w:space="0" w:color="auto" w:frame="1"/>
          <w:rtl/>
          <w:lang w:eastAsia="fr-FR"/>
        </w:rPr>
        <w:t xml:space="preserve"> </w:t>
      </w:r>
      <w:r w:rsidRPr="006A0477">
        <w:rPr>
          <w:rFonts w:ascii="inherit" w:eastAsia="Times New Roman" w:hAnsi="inherit" w:cs="Times New Roman"/>
          <w:b/>
          <w:bCs/>
          <w:i/>
          <w:iCs/>
          <w:color w:val="BF8F00" w:themeColor="accent4" w:themeShade="BF"/>
          <w:sz w:val="32"/>
          <w:szCs w:val="32"/>
          <w:bdr w:val="none" w:sz="0" w:space="0" w:color="auto" w:frame="1"/>
          <w:rtl/>
          <w:lang w:eastAsia="fr-FR"/>
        </w:rPr>
        <w:t>المشاركون جنسيتهم أجنبية</w:t>
      </w:r>
    </w:p>
    <w:p w:rsidR="00B22DEB" w:rsidRPr="006722DF" w:rsidRDefault="00B22DEB" w:rsidP="00B22DEB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eastAsia="fr-FR"/>
        </w:rPr>
      </w:pPr>
    </w:p>
    <w:p w:rsidR="00B22DEB" w:rsidRPr="00B22DEB" w:rsidRDefault="00B22DEB" w:rsidP="00BD666E">
      <w:pPr>
        <w:pStyle w:val="Paragraphedeliste"/>
        <w:numPr>
          <w:ilvl w:val="0"/>
          <w:numId w:val="10"/>
        </w:numPr>
        <w:bidi/>
        <w:spacing w:before="100" w:after="100" w:line="240" w:lineRule="auto"/>
        <w:ind w:left="1134"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B22DEB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  <w:t>واسيني الأعرج: </w:t>
      </w:r>
      <w:r w:rsidRPr="00B22DEB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rtl/>
          <w:lang w:eastAsia="fr-FR"/>
        </w:rPr>
        <w:t>رواية (الجزائر)</w:t>
      </w:r>
    </w:p>
    <w:p w:rsidR="00B22DEB" w:rsidRPr="00B22DEB" w:rsidRDefault="00734190" w:rsidP="00BD666E">
      <w:pPr>
        <w:pStyle w:val="Paragraphedeliste"/>
        <w:numPr>
          <w:ilvl w:val="0"/>
          <w:numId w:val="10"/>
        </w:numPr>
        <w:bidi/>
        <w:spacing w:before="100" w:after="100" w:line="240" w:lineRule="auto"/>
        <w:ind w:left="1134" w:firstLine="0"/>
        <w:textAlignment w:val="baseline"/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rtl/>
          <w:lang w:eastAsia="fr-FR"/>
        </w:rPr>
      </w:pPr>
      <w:hyperlink r:id="rId19" w:tgtFrame="_blank" w:history="1"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 xml:space="preserve"> علاء </w:t>
        </w:r>
        <w:proofErr w:type="spellStart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الأسواني</w:t>
        </w:r>
        <w:proofErr w:type="spellEnd"/>
        <w:r w:rsidR="00B22DEB" w:rsidRPr="00B22DEB">
          <w:rPr>
            <w:rStyle w:val="Lienhypertexte"/>
            <w:rFonts w:ascii="inherit" w:eastAsia="Times New Roman" w:hAnsi="inherit" w:cs="Segoe UI"/>
            <w:b/>
            <w:bCs/>
            <w:sz w:val="24"/>
            <w:szCs w:val="24"/>
            <w:bdr w:val="none" w:sz="0" w:space="0" w:color="auto" w:frame="1"/>
            <w:rtl/>
            <w:lang w:eastAsia="fr-FR"/>
          </w:rPr>
          <w:t>: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lang w:eastAsia="fr-FR"/>
          </w:rPr>
          <w:t xml:space="preserve"> </w:t>
        </w:r>
        <w:r w:rsidR="00B22DEB" w:rsidRPr="00B22DEB">
          <w:rPr>
            <w:rStyle w:val="Lienhypertexte"/>
            <w:rFonts w:ascii="inherit" w:eastAsia="Times New Roman" w:hAnsi="inherit" w:cs="Segoe UI"/>
            <w:sz w:val="24"/>
            <w:szCs w:val="24"/>
            <w:bdr w:val="none" w:sz="0" w:space="0" w:color="auto" w:frame="1"/>
            <w:rtl/>
            <w:lang w:eastAsia="fr-FR"/>
          </w:rPr>
          <w:t>كاتب(مصر)</w:t>
        </w:r>
      </w:hyperlink>
    </w:p>
    <w:p w:rsidR="00B22DEB" w:rsidRPr="006722DF" w:rsidRDefault="00B22DEB" w:rsidP="00B22DEB">
      <w:pPr>
        <w:bidi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22DEB" w:rsidRPr="006A0477" w:rsidRDefault="00B22DEB" w:rsidP="00BD666E">
      <w:pPr>
        <w:numPr>
          <w:ilvl w:val="0"/>
          <w:numId w:val="3"/>
        </w:numPr>
        <w:bidi/>
        <w:spacing w:after="0" w:line="240" w:lineRule="auto"/>
        <w:ind w:left="708" w:firstLine="0"/>
        <w:textAlignment w:val="baseline"/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fr-FR"/>
        </w:rPr>
      </w:pPr>
      <w:r w:rsidRPr="006A0477">
        <w:rPr>
          <w:rFonts w:ascii="inherit" w:eastAsia="Times New Roman" w:hAnsi="inherit" w:cs="Times New Roman"/>
          <w:b/>
          <w:bCs/>
          <w:i/>
          <w:iCs/>
          <w:color w:val="BF8F00" w:themeColor="accent4" w:themeShade="BF"/>
          <w:sz w:val="32"/>
          <w:szCs w:val="32"/>
          <w:bdr w:val="none" w:sz="0" w:space="0" w:color="auto" w:frame="1"/>
          <w:rtl/>
          <w:lang w:eastAsia="fr-FR"/>
        </w:rPr>
        <w:t>الأعضاء المراسلون</w:t>
      </w:r>
    </w:p>
    <w:p w:rsidR="00B22DEB" w:rsidRPr="006722DF" w:rsidRDefault="00B22DEB" w:rsidP="00B22DEB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rtl/>
          <w:lang w:eastAsia="fr-FR"/>
        </w:rPr>
      </w:pPr>
    </w:p>
    <w:p w:rsidR="00B22DEB" w:rsidRPr="00B22DEB" w:rsidRDefault="00734190" w:rsidP="00BD666E">
      <w:pPr>
        <w:pStyle w:val="Paragraphedeliste"/>
        <w:numPr>
          <w:ilvl w:val="0"/>
          <w:numId w:val="11"/>
        </w:numPr>
        <w:bidi/>
        <w:spacing w:before="100" w:after="100" w:line="240" w:lineRule="auto"/>
        <w:ind w:left="1134" w:firstLine="0"/>
        <w:textAlignment w:val="baseline"/>
        <w:rPr>
          <w:rFonts w:ascii="Segoe UI" w:eastAsia="Times New Roman" w:hAnsi="Segoe UI" w:cs="Segoe UI"/>
          <w:sz w:val="24"/>
          <w:szCs w:val="24"/>
          <w:lang w:eastAsia="fr-FR"/>
        </w:rPr>
      </w:pPr>
      <w:hyperlink r:id="rId20" w:history="1">
        <w:r w:rsidR="00B22DEB" w:rsidRPr="00410718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>ابراهيم بن مراد: </w:t>
        </w:r>
        <w:r w:rsidR="00B22DEB" w:rsidRPr="00410718">
          <w:rPr>
            <w:rStyle w:val="Lienhypertexte"/>
            <w:rFonts w:ascii="Segoe UI" w:eastAsia="Times New Roman" w:hAnsi="Segoe UI" w:cs="Segoe UI"/>
            <w:sz w:val="24"/>
            <w:szCs w:val="24"/>
            <w:rtl/>
            <w:lang w:eastAsia="fr-FR"/>
          </w:rPr>
          <w:t>المعجميّة والمصطلحيّة والترجمة</w:t>
        </w:r>
      </w:hyperlink>
    </w:p>
    <w:p w:rsidR="00B22DEB" w:rsidRPr="00B22DEB" w:rsidRDefault="00734190" w:rsidP="00BD666E">
      <w:pPr>
        <w:pStyle w:val="Paragraphedeliste"/>
        <w:numPr>
          <w:ilvl w:val="0"/>
          <w:numId w:val="11"/>
        </w:numPr>
        <w:bidi/>
        <w:spacing w:before="100" w:after="100" w:line="240" w:lineRule="auto"/>
        <w:ind w:left="1134" w:firstLine="0"/>
        <w:textAlignment w:val="baseline"/>
        <w:rPr>
          <w:rFonts w:ascii="Segoe UI" w:eastAsia="Times New Roman" w:hAnsi="Segoe UI" w:cs="Segoe UI"/>
          <w:sz w:val="24"/>
          <w:szCs w:val="24"/>
          <w:rtl/>
          <w:lang w:eastAsia="fr-FR"/>
        </w:rPr>
      </w:pPr>
      <w:hyperlink r:id="rId21" w:history="1">
        <w:proofErr w:type="spellStart"/>
        <w:r w:rsidR="00B22DEB" w:rsidRPr="005C22C7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>خايم</w:t>
        </w:r>
        <w:proofErr w:type="spellEnd"/>
        <w:r w:rsidR="00B22DEB" w:rsidRPr="005C22C7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 xml:space="preserve"> دي فرا </w:t>
        </w:r>
        <w:proofErr w:type="spellStart"/>
        <w:r w:rsidR="00B22DEB" w:rsidRPr="005C22C7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>جيسبار</w:t>
        </w:r>
        <w:proofErr w:type="spellEnd"/>
        <w:r w:rsidR="00B22DEB" w:rsidRPr="005C22C7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>:</w:t>
        </w:r>
        <w:r w:rsidR="00B22DEB" w:rsidRPr="005C22C7">
          <w:rPr>
            <w:rStyle w:val="Lienhypertexte"/>
            <w:rFonts w:ascii="Segoe UI" w:eastAsia="Times New Roman" w:hAnsi="Segoe UI" w:cs="Segoe UI"/>
            <w:sz w:val="24"/>
            <w:szCs w:val="24"/>
            <w:rtl/>
            <w:lang w:eastAsia="fr-FR"/>
          </w:rPr>
          <w:t> حقوق(إسبانيا)</w:t>
        </w:r>
      </w:hyperlink>
    </w:p>
    <w:p w:rsidR="00B22DEB" w:rsidRPr="00B22DEB" w:rsidRDefault="00734190" w:rsidP="00BD666E">
      <w:pPr>
        <w:pStyle w:val="Paragraphedeliste"/>
        <w:numPr>
          <w:ilvl w:val="0"/>
          <w:numId w:val="11"/>
        </w:numPr>
        <w:bidi/>
        <w:spacing w:before="100" w:after="100" w:line="240" w:lineRule="auto"/>
        <w:ind w:left="1134" w:firstLine="0"/>
        <w:textAlignment w:val="baseline"/>
        <w:rPr>
          <w:rFonts w:ascii="Segoe UI" w:eastAsia="Times New Roman" w:hAnsi="Segoe UI" w:cs="Segoe UI"/>
          <w:sz w:val="24"/>
          <w:szCs w:val="24"/>
          <w:rtl/>
          <w:lang w:eastAsia="fr-FR"/>
        </w:rPr>
      </w:pPr>
      <w:hyperlink r:id="rId22" w:history="1">
        <w:r w:rsidR="00B22DEB" w:rsidRPr="00DB4E9D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 xml:space="preserve">ماريا </w:t>
        </w:r>
        <w:proofErr w:type="spellStart"/>
        <w:r w:rsidR="00B22DEB" w:rsidRPr="00DB4E9D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>جوسيس</w:t>
        </w:r>
        <w:proofErr w:type="spellEnd"/>
        <w:r w:rsidR="00B22DEB" w:rsidRPr="00DB4E9D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 xml:space="preserve"> </w:t>
        </w:r>
        <w:proofErr w:type="spellStart"/>
        <w:proofErr w:type="gramStart"/>
        <w:r w:rsidR="00B22DEB" w:rsidRPr="00DB4E9D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>فيقارا:</w:t>
        </w:r>
        <w:r w:rsidR="00B22DEB" w:rsidRPr="00DB4E9D">
          <w:rPr>
            <w:rStyle w:val="Lienhypertexte"/>
            <w:rFonts w:ascii="Segoe UI" w:eastAsia="Times New Roman" w:hAnsi="Segoe UI" w:cs="Segoe UI"/>
            <w:sz w:val="24"/>
            <w:szCs w:val="24"/>
            <w:rtl/>
            <w:lang w:eastAsia="fr-FR"/>
          </w:rPr>
          <w:t>تاريخ</w:t>
        </w:r>
        <w:proofErr w:type="spellEnd"/>
        <w:proofErr w:type="gramEnd"/>
        <w:r w:rsidR="00B22DEB" w:rsidRPr="00DB4E9D">
          <w:rPr>
            <w:rStyle w:val="Lienhypertexte"/>
            <w:rFonts w:ascii="Segoe UI" w:eastAsia="Times New Roman" w:hAnsi="Segoe UI" w:cs="Segoe UI"/>
            <w:sz w:val="24"/>
            <w:szCs w:val="24"/>
            <w:rtl/>
            <w:lang w:eastAsia="fr-FR"/>
          </w:rPr>
          <w:t xml:space="preserve"> ولغة(إسبانيا)</w:t>
        </w:r>
      </w:hyperlink>
    </w:p>
    <w:p w:rsidR="00B22DEB" w:rsidRPr="00B22DEB" w:rsidRDefault="00734190" w:rsidP="00BD666E">
      <w:pPr>
        <w:pStyle w:val="Paragraphedeliste"/>
        <w:numPr>
          <w:ilvl w:val="0"/>
          <w:numId w:val="11"/>
        </w:numPr>
        <w:bidi/>
        <w:spacing w:before="100" w:after="100" w:line="240" w:lineRule="auto"/>
        <w:ind w:left="1134" w:firstLine="0"/>
        <w:textAlignment w:val="baseline"/>
        <w:rPr>
          <w:rFonts w:ascii="Segoe UI" w:eastAsia="Times New Roman" w:hAnsi="Segoe UI" w:cs="Segoe UI"/>
          <w:sz w:val="24"/>
          <w:szCs w:val="24"/>
          <w:rtl/>
          <w:lang w:eastAsia="fr-FR"/>
        </w:rPr>
      </w:pPr>
      <w:hyperlink r:id="rId23" w:history="1">
        <w:r w:rsidR="00B22DEB" w:rsidRPr="0068231D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 xml:space="preserve">عبد الفتاح </w:t>
        </w:r>
        <w:proofErr w:type="spellStart"/>
        <w:r w:rsidR="00B22DEB" w:rsidRPr="0068231D">
          <w:rPr>
            <w:rStyle w:val="Lienhypertexte"/>
            <w:rFonts w:ascii="Segoe UI" w:eastAsia="Times New Roman" w:hAnsi="Segoe UI" w:cs="Segoe UI"/>
            <w:b/>
            <w:bCs/>
            <w:sz w:val="24"/>
            <w:szCs w:val="24"/>
            <w:rtl/>
            <w:lang w:eastAsia="fr-FR"/>
          </w:rPr>
          <w:t>كيليطو:</w:t>
        </w:r>
        <w:r w:rsidR="00B22DEB" w:rsidRPr="0068231D">
          <w:rPr>
            <w:rStyle w:val="Lienhypertexte"/>
            <w:rFonts w:ascii="Segoe UI" w:eastAsia="Times New Roman" w:hAnsi="Segoe UI" w:cs="Segoe UI"/>
            <w:sz w:val="24"/>
            <w:szCs w:val="24"/>
            <w:rtl/>
            <w:lang w:eastAsia="fr-FR"/>
          </w:rPr>
          <w:t>الأدب</w:t>
        </w:r>
        <w:proofErr w:type="spellEnd"/>
        <w:r w:rsidR="00B22DEB" w:rsidRPr="0068231D">
          <w:rPr>
            <w:rStyle w:val="Lienhypertexte"/>
            <w:rFonts w:ascii="Segoe UI" w:eastAsia="Times New Roman" w:hAnsi="Segoe UI" w:cs="Segoe UI"/>
            <w:sz w:val="24"/>
            <w:szCs w:val="24"/>
            <w:rtl/>
            <w:lang w:eastAsia="fr-FR"/>
          </w:rPr>
          <w:t xml:space="preserve"> المقا</w:t>
        </w:r>
        <w:r w:rsidR="00E45ABE">
          <w:rPr>
            <w:rStyle w:val="Lienhypertexte"/>
            <w:rFonts w:ascii="Segoe UI" w:eastAsia="Times New Roman" w:hAnsi="Segoe UI" w:cs="Segoe UI" w:hint="cs"/>
            <w:sz w:val="24"/>
            <w:szCs w:val="24"/>
            <w:rtl/>
            <w:lang w:eastAsia="fr-FR" w:bidi="ar-TN"/>
          </w:rPr>
          <w:t>ر</w:t>
        </w:r>
        <w:r w:rsidR="00B22DEB" w:rsidRPr="0068231D">
          <w:rPr>
            <w:rStyle w:val="Lienhypertexte"/>
            <w:rFonts w:ascii="Segoe UI" w:eastAsia="Times New Roman" w:hAnsi="Segoe UI" w:cs="Segoe UI"/>
            <w:sz w:val="24"/>
            <w:szCs w:val="24"/>
            <w:rtl/>
            <w:lang w:eastAsia="fr-FR"/>
          </w:rPr>
          <w:t>ن(المغرب)</w:t>
        </w:r>
      </w:hyperlink>
    </w:p>
    <w:sectPr w:rsidR="00B22DEB" w:rsidRPr="00B22DEB" w:rsidSect="00E061B0">
      <w:pgSz w:w="11906" w:h="16838"/>
      <w:pgMar w:top="1417" w:right="1417" w:bottom="1417" w:left="1417" w:header="708" w:footer="708" w:gutter="0"/>
      <w:pgBorders w:offsetFrom="page">
        <w:top w:val="twistedLines1" w:sz="18" w:space="24" w:color="44546A" w:themeColor="text2"/>
        <w:left w:val="twistedLines1" w:sz="18" w:space="24" w:color="44546A" w:themeColor="text2"/>
        <w:bottom w:val="twistedLines1" w:sz="18" w:space="24" w:color="44546A" w:themeColor="text2"/>
        <w:right w:val="twistedLines1" w:sz="18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A262"/>
      </v:shape>
    </w:pict>
  </w:numPicBullet>
  <w:abstractNum w:abstractNumId="0">
    <w:nsid w:val="0F060D74"/>
    <w:multiLevelType w:val="hybridMultilevel"/>
    <w:tmpl w:val="B31E1D6A"/>
    <w:lvl w:ilvl="0" w:tplc="E062A3B4">
      <w:start w:val="1"/>
      <w:numFmt w:val="bullet"/>
      <w:lvlText w:val="•"/>
      <w:lvlJc w:val="left"/>
      <w:pPr>
        <w:ind w:left="144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10758"/>
    <w:multiLevelType w:val="hybridMultilevel"/>
    <w:tmpl w:val="F398D0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1AEE"/>
    <w:multiLevelType w:val="hybridMultilevel"/>
    <w:tmpl w:val="5BC29BE8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5FE3E7E"/>
    <w:multiLevelType w:val="hybridMultilevel"/>
    <w:tmpl w:val="54C46A02"/>
    <w:lvl w:ilvl="0" w:tplc="E062A3B4">
      <w:start w:val="1"/>
      <w:numFmt w:val="bullet"/>
      <w:lvlText w:val="•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C1A77"/>
    <w:multiLevelType w:val="hybridMultilevel"/>
    <w:tmpl w:val="FAC28F58"/>
    <w:lvl w:ilvl="0" w:tplc="E062A3B4">
      <w:start w:val="1"/>
      <w:numFmt w:val="bullet"/>
      <w:lvlText w:val="•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1681"/>
    <w:multiLevelType w:val="hybridMultilevel"/>
    <w:tmpl w:val="F4AE5A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E7D52"/>
    <w:multiLevelType w:val="hybridMultilevel"/>
    <w:tmpl w:val="E6B8AAB0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2FC7C37"/>
    <w:multiLevelType w:val="hybridMultilevel"/>
    <w:tmpl w:val="1A8490DC"/>
    <w:lvl w:ilvl="0" w:tplc="66764E2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D24AA"/>
    <w:multiLevelType w:val="hybridMultilevel"/>
    <w:tmpl w:val="AB881E04"/>
    <w:lvl w:ilvl="0" w:tplc="E062A3B4">
      <w:start w:val="1"/>
      <w:numFmt w:val="bullet"/>
      <w:lvlText w:val="•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2568"/>
    <w:multiLevelType w:val="hybridMultilevel"/>
    <w:tmpl w:val="685050CC"/>
    <w:lvl w:ilvl="0" w:tplc="E062A3B4">
      <w:start w:val="1"/>
      <w:numFmt w:val="bullet"/>
      <w:lvlText w:val="•"/>
      <w:lvlJc w:val="left"/>
      <w:pPr>
        <w:ind w:left="720" w:hanging="360"/>
      </w:pPr>
      <w:rPr>
        <w:rFonts w:ascii="Sitka Small" w:hAnsi="Sitka Smal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B146B"/>
    <w:multiLevelType w:val="hybridMultilevel"/>
    <w:tmpl w:val="F70A0272"/>
    <w:lvl w:ilvl="0" w:tplc="66764E22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553284"/>
    <w:multiLevelType w:val="hybridMultilevel"/>
    <w:tmpl w:val="136A369E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FB5401"/>
    <w:multiLevelType w:val="hybridMultilevel"/>
    <w:tmpl w:val="FC387F20"/>
    <w:lvl w:ilvl="0" w:tplc="E062A3B4">
      <w:start w:val="1"/>
      <w:numFmt w:val="bullet"/>
      <w:lvlText w:val="•"/>
      <w:lvlJc w:val="left"/>
      <w:pPr>
        <w:ind w:left="108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3C62B9"/>
    <w:multiLevelType w:val="hybridMultilevel"/>
    <w:tmpl w:val="322C2B44"/>
    <w:lvl w:ilvl="0" w:tplc="E062A3B4">
      <w:start w:val="1"/>
      <w:numFmt w:val="bullet"/>
      <w:lvlText w:val="•"/>
      <w:lvlJc w:val="left"/>
      <w:pPr>
        <w:ind w:left="1077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EB"/>
    <w:rsid w:val="00000EB5"/>
    <w:rsid w:val="00031CAC"/>
    <w:rsid w:val="000A0195"/>
    <w:rsid w:val="001E3438"/>
    <w:rsid w:val="00410718"/>
    <w:rsid w:val="005C22C7"/>
    <w:rsid w:val="0068231D"/>
    <w:rsid w:val="006A0477"/>
    <w:rsid w:val="006D2A77"/>
    <w:rsid w:val="006E5E20"/>
    <w:rsid w:val="00734190"/>
    <w:rsid w:val="007565A1"/>
    <w:rsid w:val="007F3004"/>
    <w:rsid w:val="009829A0"/>
    <w:rsid w:val="00B22DEB"/>
    <w:rsid w:val="00B70BB3"/>
    <w:rsid w:val="00BD666E"/>
    <w:rsid w:val="00DB4E9D"/>
    <w:rsid w:val="00DB5D4F"/>
    <w:rsid w:val="00E343FF"/>
    <w:rsid w:val="00E45ABE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2AEF-1FD1-49C7-AD08-85CB6E4D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2D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22D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2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talhikma.tn/wp-content/uploads/2016/08/%D8%B9%D9%84%D9%8A%D8%A7%D8%A1-%D8%A8%D9%83%D8%A7%D8%B1-%D8%A8%D9%88%D8%B1%D9%86%D8%A7%D8%B2.pdf" TargetMode="External"/><Relationship Id="rId13" Type="http://schemas.openxmlformats.org/officeDocument/2006/relationships/hyperlink" Target="https://www.beitalhikma.tn/wp-content/uploads/2020/02/KAMAL-GAHA.pdf" TargetMode="External"/><Relationship Id="rId18" Type="http://schemas.openxmlformats.org/officeDocument/2006/relationships/hyperlink" Target="http://www.beitalhikma.tn/wp-content/uploads/2016/08/%D8%B3%D9%8A%D8%B1%D8%A9-%D8%B0%D8%A7%D8%AA%D9%8A%D9%91%D8%A9-%D9%88%D8%B9%D9%84%D9%85%D9%8A%D9%91%D8%A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italhikma.tn/wp-content/uploads/2020/04/CV-Jaime-de-Ferra-y-Gisbert.pdf" TargetMode="External"/><Relationship Id="rId7" Type="http://schemas.openxmlformats.org/officeDocument/2006/relationships/hyperlink" Target="http://www.beitalhikma.tn/wp-content/uploads/2016/08/%D8%A2%D9%85%D9%86%D8%A9-%D8%A8%D8%A7%D9%84%D8%AD%D8%A7%D8%AC-%D9%8A%D8%AD%D9%8A.pdf" TargetMode="External"/><Relationship Id="rId12" Type="http://schemas.openxmlformats.org/officeDocument/2006/relationships/hyperlink" Target="https://www.beitalhikma.tn/wp-content/uploads/2019/07/Mounir-Fendri.pdf" TargetMode="External"/><Relationship Id="rId17" Type="http://schemas.openxmlformats.org/officeDocument/2006/relationships/hyperlink" Target="http://www.beitalhikma.tn/wp-content/uploads/2017/06/%D8%B3%D9%8A%D8%B1%D8%A9-%D9%85%D8%AE%D8%AA%D8%B5%D8%B1%D8%A9-%D9%85%D8%A8%D8%B1%D9%88%D9%83-%D8%A7%D9%84%D9%85%D9%86%D9%91%D8%A7%D8%B9%D9%8A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eitalhikma.tn/wp-content/uploads/2017/03/%D8%B3%D9%8A%D8%B1%D8%A9-%D8%B0%D8%A7%D8%AA%D9%8A%D8%A9-%D8%B3%D9%85%D9%8A%D8%B1-%D9%85%D8%B1%D8%B2%D9%88%D9%82%D9%8A.pdf" TargetMode="External"/><Relationship Id="rId20" Type="http://schemas.openxmlformats.org/officeDocument/2006/relationships/hyperlink" Target="https://www.beitalhikma.tn/wp-content/uploads/2020/06/&#1573;&#1576;&#1585;&#1575;&#1607;&#1610;&#1605;-&#1576;&#1606;-&#1605;&#1585;&#1575;&#1583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italhikma.tn/wp-content/uploads/2020/02/Cv-Pr.Raja-Bahri.pdf" TargetMode="External"/><Relationship Id="rId11" Type="http://schemas.openxmlformats.org/officeDocument/2006/relationships/hyperlink" Target="http://www.beitalhikma.tn/wp-content/uploads/2014/11/cv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://www.beitalhikma.tn/wp-content/uploads/2014/11/CURRICULUM-VITAE.pdf" TargetMode="External"/><Relationship Id="rId23" Type="http://schemas.openxmlformats.org/officeDocument/2006/relationships/hyperlink" Target="https://fr.wikipedia.org/wiki/Abdelfattah_Kilito" TargetMode="External"/><Relationship Id="rId10" Type="http://schemas.openxmlformats.org/officeDocument/2006/relationships/hyperlink" Target="http://www.beitalhikma.tn/wp-content/uploads/2014/11/%D8%B3%D9%8A%D8%B1%D8%A9-%D8%B0%D8%A7%D8%AA%D9%8A%D9%91%D8%A9-%D8%AD%D9%85%D8%A7%D8%AF%D9%8A-%D8%B5%D9%85%D9%88%D8%AF-.pdf" TargetMode="External"/><Relationship Id="rId19" Type="http://schemas.openxmlformats.org/officeDocument/2006/relationships/hyperlink" Target="http://www.beitalhikma.tn/wp-content/uploads/2017/01/ala-aswa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italhikma.tn/wp-content/uploads/2016/08/%D9%85%D9%86%D9%8A%D8%B1-%D8%AE%D9%84%D9%8A%D9%81%D8%A9.pdf" TargetMode="External"/><Relationship Id="rId14" Type="http://schemas.openxmlformats.org/officeDocument/2006/relationships/hyperlink" Target="http://www.beitalhikma.tn/wp-content/uploads/2016/08/%D8%B9%D9%84%D9%8A-%D8%A7%D9%84%D9%84%D9%88%D8%A7%D8%AA%D9%8A-%D8%B3%D9%8A%D8%B1%D8%A9-%D9%85%D8%AE%D8%AA%D8%B5%D8%B1%D8%A9-.pdf" TargetMode="External"/><Relationship Id="rId22" Type="http://schemas.openxmlformats.org/officeDocument/2006/relationships/hyperlink" Target="https://es.wikipedia.org/wiki/Mar%C3%ADa_Jes%C3%BAs_Viguera_Molin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com</dc:creator>
  <cp:keywords/>
  <dc:description/>
  <cp:lastModifiedBy>salma</cp:lastModifiedBy>
  <cp:revision>7</cp:revision>
  <cp:lastPrinted>2023-11-01T08:41:00Z</cp:lastPrinted>
  <dcterms:created xsi:type="dcterms:W3CDTF">2023-01-11T09:14:00Z</dcterms:created>
  <dcterms:modified xsi:type="dcterms:W3CDTF">2023-11-01T08:42:00Z</dcterms:modified>
</cp:coreProperties>
</file>